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8" w:type="dxa"/>
        <w:tblLook w:val="01E0" w:firstRow="1" w:lastRow="1" w:firstColumn="1" w:lastColumn="1" w:noHBand="0" w:noVBand="0"/>
      </w:tblPr>
      <w:tblGrid>
        <w:gridCol w:w="9468"/>
        <w:gridCol w:w="5220"/>
      </w:tblGrid>
      <w:tr w:rsidR="004A2398" w:rsidRPr="004A2398" w:rsidTr="00593A2F">
        <w:tc>
          <w:tcPr>
            <w:tcW w:w="9468" w:type="dxa"/>
          </w:tcPr>
          <w:p w:rsidR="004A2398" w:rsidRPr="004A2398" w:rsidRDefault="004A2398" w:rsidP="004A23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</w:tcPr>
          <w:p w:rsidR="004A2398" w:rsidRPr="004A2398" w:rsidRDefault="00F635FF" w:rsidP="004A23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«</w:t>
            </w:r>
            <w:bookmarkStart w:id="0" w:name="_GoBack"/>
            <w:bookmarkEnd w:id="0"/>
            <w:r w:rsidR="004A2398" w:rsidRPr="004A239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Приложение</w:t>
            </w:r>
            <w:r w:rsidR="004A2398" w:rsidRPr="004A23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A2398" w:rsidRPr="004A2398" w:rsidRDefault="004A2398" w:rsidP="004A23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муниципальной подпрограмме</w:t>
            </w:r>
          </w:p>
          <w:p w:rsidR="004A2398" w:rsidRPr="004A2398" w:rsidRDefault="004A2398" w:rsidP="004A23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4A2398" w:rsidRPr="004A2398" w:rsidRDefault="004A2398" w:rsidP="004A23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4A2398" w:rsidRPr="004A2398" w:rsidRDefault="004A2398" w:rsidP="004A2398">
            <w:pPr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«Развитие </w:t>
            </w:r>
            <w:proofErr w:type="gramStart"/>
            <w:r w:rsidRPr="004A23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санаторно-курортного</w:t>
            </w:r>
            <w:proofErr w:type="gramEnd"/>
            <w:r w:rsidRPr="004A23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4A2398" w:rsidRPr="004A2398" w:rsidRDefault="004A2398" w:rsidP="004A2398">
            <w:pPr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и туристского комплекса </w:t>
            </w:r>
          </w:p>
          <w:p w:rsidR="004A2398" w:rsidRPr="004A2398" w:rsidRDefault="004A2398" w:rsidP="004A2398">
            <w:pPr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4A23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Щербиновском</w:t>
            </w:r>
            <w:proofErr w:type="spellEnd"/>
            <w:r w:rsidRPr="004A23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районе»</w:t>
            </w:r>
          </w:p>
        </w:tc>
      </w:tr>
    </w:tbl>
    <w:p w:rsidR="004A2398" w:rsidRPr="004A2398" w:rsidRDefault="004A2398" w:rsidP="004A2398">
      <w:pPr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8"/>
          <w:lang w:eastAsia="ru-RU"/>
        </w:rPr>
      </w:pPr>
    </w:p>
    <w:p w:rsidR="004A2398" w:rsidRPr="004A2398" w:rsidRDefault="004A2398" w:rsidP="004A239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23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МЕРОПРИЯТИЙ МУНИЦИПАЛЬНОЙ ПОДПРОГРАММЫ </w:t>
      </w:r>
    </w:p>
    <w:p w:rsidR="004A2398" w:rsidRPr="004A2398" w:rsidRDefault="004A2398" w:rsidP="004A239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санаторно-курортного и туристского комплекса на территории </w:t>
      </w:r>
    </w:p>
    <w:p w:rsidR="004A2398" w:rsidRPr="004A2398" w:rsidRDefault="004A2398" w:rsidP="004A2398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Щербиновский район»</w:t>
      </w: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260"/>
        <w:gridCol w:w="992"/>
        <w:gridCol w:w="993"/>
        <w:gridCol w:w="992"/>
        <w:gridCol w:w="1134"/>
        <w:gridCol w:w="1134"/>
        <w:gridCol w:w="1134"/>
        <w:gridCol w:w="2693"/>
        <w:gridCol w:w="1701"/>
      </w:tblGrid>
      <w:tr w:rsidR="004A2398" w:rsidRPr="004A2398" w:rsidTr="00BB2C40">
        <w:trPr>
          <w:trHeight w:val="148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Годы реализации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тыс.  рублей</w:t>
            </w:r>
          </w:p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Участник муниципальной программы, исполнитель мероприятия**</w:t>
            </w:r>
          </w:p>
        </w:tc>
      </w:tr>
      <w:tr w:rsidR="004A2398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2398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2398" w:rsidRPr="004A2398" w:rsidTr="00BB2C40">
        <w:trPr>
          <w:trHeight w:val="14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4A2398" w:rsidRPr="004A2398" w:rsidTr="00BB2C40">
        <w:trPr>
          <w:trHeight w:val="14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</w:tc>
        <w:tc>
          <w:tcPr>
            <w:tcW w:w="107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благоприятной среды для развития санаторно-курортного и туристского комплекса </w:t>
            </w:r>
          </w:p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Щербиновский район </w:t>
            </w:r>
          </w:p>
        </w:tc>
      </w:tr>
      <w:tr w:rsidR="004A2398" w:rsidRPr="004A2398" w:rsidTr="00BB2C40">
        <w:trPr>
          <w:trHeight w:val="14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Задача</w:t>
            </w:r>
          </w:p>
        </w:tc>
        <w:tc>
          <w:tcPr>
            <w:tcW w:w="1077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туристского потока и объема услуг, оказываемых организациями санаторно-курортного и </w:t>
            </w:r>
          </w:p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туристского комплекса муниципального образования Щербиновский район</w:t>
            </w:r>
          </w:p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2398" w:rsidRPr="004A2398" w:rsidTr="00BB2C40">
        <w:trPr>
          <w:trHeight w:val="276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Мероприятие № 1</w:t>
            </w:r>
          </w:p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 обеспечение охраны лечебно-оздоровительных местностей и курортов местного значения на территории муниципального </w:t>
            </w:r>
          </w:p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образования Щербиновский район,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</w:t>
            </w:r>
            <w:proofErr w:type="gram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пляжных</w:t>
            </w:r>
            <w:proofErr w:type="gramEnd"/>
          </w:p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территорий</w:t>
            </w:r>
          </w:p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Краснодарского края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Щербиновский район (далее – администрация МОЩР)</w:t>
            </w:r>
          </w:p>
        </w:tc>
      </w:tr>
      <w:tr w:rsidR="004A2398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2398" w:rsidRPr="004A2398" w:rsidTr="00BB2C40">
        <w:trPr>
          <w:trHeight w:val="30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2398" w:rsidRPr="004A2398" w:rsidRDefault="004A2398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28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30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13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14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0D5A1E" w:rsidRPr="004A2398" w:rsidTr="00BB2C40">
        <w:trPr>
          <w:trHeight w:val="263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1.1.1.1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создания и функционирования </w:t>
            </w:r>
            <w:proofErr w:type="gram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элементов комплекса безопасности отдыха людей</w:t>
            </w:r>
            <w:proofErr w:type="gramEnd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 на воде</w:t>
            </w:r>
          </w:p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подготовки, переподготовки и повышения квалификации специалистов </w:t>
            </w:r>
          </w:p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спасательных постов</w:t>
            </w:r>
          </w:p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администрация МОЩР</w:t>
            </w:r>
          </w:p>
        </w:tc>
      </w:tr>
      <w:tr w:rsidR="000D5A1E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28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21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28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93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198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1.1.1.2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разработка программ (технической документации</w:t>
            </w:r>
            <w:proofErr w:type="gram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,) </w:t>
            </w:r>
            <w:proofErr w:type="gramEnd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бизнес-планов, концепций по развитию инфраструктуры и целевому назначению участков местности курортов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</w:t>
            </w:r>
            <w:proofErr w:type="gram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пляжных</w:t>
            </w:r>
            <w:proofErr w:type="gramEnd"/>
          </w:p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территорий Краснодарского края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администрация МОЩР</w:t>
            </w:r>
          </w:p>
        </w:tc>
      </w:tr>
      <w:tr w:rsidR="000D5A1E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5A1E" w:rsidRPr="004A2398" w:rsidTr="00BB2C40">
        <w:trPr>
          <w:trHeight w:val="22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A1E" w:rsidRPr="004A2398" w:rsidRDefault="000D5A1E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2C7D" w:rsidRPr="004A2398" w:rsidTr="00BB2C40">
        <w:trPr>
          <w:trHeight w:val="25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2C7D" w:rsidRPr="004A2398" w:rsidTr="00BB2C40">
        <w:trPr>
          <w:trHeight w:val="28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2C7D" w:rsidRPr="004A2398" w:rsidTr="00BB2C40">
        <w:trPr>
          <w:trHeight w:val="1297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C7D" w:rsidRPr="004A2398" w:rsidRDefault="00952C7D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161F" w:rsidRPr="004A2398" w:rsidTr="00BB2C40">
        <w:trPr>
          <w:trHeight w:val="1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1.1.1.3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</w:t>
            </w:r>
          </w:p>
          <w:p w:rsidR="001F161F" w:rsidRPr="004A2398" w:rsidRDefault="001F161F" w:rsidP="00EE7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и </w:t>
            </w:r>
            <w:proofErr w:type="spellStart"/>
            <w:r w:rsidR="002F6CE7" w:rsidRPr="004A2398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2F6CE7">
              <w:rPr>
                <w:rFonts w:ascii="Times New Roman" w:eastAsia="Times New Roman" w:hAnsi="Times New Roman" w:cs="Times New Roman"/>
                <w:lang w:eastAsia="ru-RU"/>
              </w:rPr>
              <w:t>пу</w:t>
            </w:r>
            <w:r w:rsidR="002F6CE7" w:rsidRPr="004A2398">
              <w:rPr>
                <w:rFonts w:ascii="Times New Roman" w:eastAsia="Times New Roman" w:hAnsi="Times New Roman" w:cs="Times New Roman"/>
                <w:lang w:eastAsia="ru-RU"/>
              </w:rPr>
              <w:t>ляризационных</w:t>
            </w:r>
            <w:proofErr w:type="spellEnd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материалов о санаторно-курортном комплексе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униципального образования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</w:t>
            </w: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ербиновский район изготовление</w:t>
            </w:r>
          </w:p>
          <w:p w:rsidR="001F161F" w:rsidRDefault="001F161F" w:rsidP="00EB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раздаточных материалов, сувенирной продукции, мультимедийных и видео </w:t>
            </w:r>
          </w:p>
          <w:p w:rsidR="005003C4" w:rsidRDefault="005003C4" w:rsidP="00EB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3C4" w:rsidRDefault="005003C4" w:rsidP="00EB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3C4" w:rsidRDefault="005003C4" w:rsidP="00EB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3C4" w:rsidRDefault="005003C4" w:rsidP="00EB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3C4" w:rsidRDefault="005003C4" w:rsidP="00EB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3C4" w:rsidRDefault="005003C4" w:rsidP="00EB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3C4" w:rsidRPr="004A2398" w:rsidRDefault="005003C4" w:rsidP="00EB5A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EE7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</w:t>
            </w:r>
            <w:proofErr w:type="spell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популяризационных</w:t>
            </w:r>
            <w:proofErr w:type="spellEnd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материалов о санаторно-курортной отрасли </w:t>
            </w:r>
          </w:p>
          <w:p w:rsidR="001F161F" w:rsidRPr="004A2398" w:rsidRDefault="001F161F" w:rsidP="00EE7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Щербиновский район (ежегодное изготовление и размещение  баннеров, изготовление рекламной, раздаточной, сувенирной продукции, буклетов, брошюр</w:t>
            </w:r>
            <w:r w:rsidR="002F6CE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администрация МОЩР</w:t>
            </w:r>
          </w:p>
        </w:tc>
      </w:tr>
      <w:tr w:rsidR="001F161F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EE7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161F" w:rsidRPr="004A2398" w:rsidTr="00BB2C40">
        <w:trPr>
          <w:trHeight w:val="28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EE7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161F" w:rsidRPr="004A2398" w:rsidTr="00BB2C40">
        <w:trPr>
          <w:trHeight w:val="24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EE7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161F" w:rsidRPr="004A2398" w:rsidTr="00BB2C40">
        <w:trPr>
          <w:trHeight w:val="453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EE7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161F" w:rsidRPr="004A2398" w:rsidTr="00BB2C40">
        <w:trPr>
          <w:trHeight w:val="241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EE7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1F" w:rsidRPr="004A2398" w:rsidRDefault="001F161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318C" w:rsidRPr="004A2398" w:rsidTr="00BB2C40">
        <w:trPr>
          <w:trHeight w:val="14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AF2655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61318C" w:rsidP="00EE7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61318C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61318C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61318C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61318C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61318C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AF2655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AF2655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8C" w:rsidRPr="004A2398" w:rsidRDefault="00AF2655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E71C7" w:rsidRPr="004A2398" w:rsidTr="00BB2C40">
        <w:trPr>
          <w:trHeight w:val="14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1.1.1.4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информирование в средствах массовой информации жителей и гостей Щербиновского района о событийных мероприятиях и санаторно-курортного потенциала курортов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санаторно-курортных и туристских возможностей муниципального образования Щербиновский район с применением информационных и </w:t>
            </w:r>
            <w:proofErr w:type="spell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популяризационных</w:t>
            </w:r>
            <w:proofErr w:type="spellEnd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администрация МОЩР</w:t>
            </w:r>
          </w:p>
        </w:tc>
      </w:tr>
      <w:tr w:rsidR="00EE71C7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71C7" w:rsidRPr="004A2398" w:rsidTr="00BB2C40">
        <w:trPr>
          <w:trHeight w:val="37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1C7" w:rsidRPr="004A2398" w:rsidRDefault="00EE71C7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3C4" w:rsidRPr="004A2398" w:rsidTr="00BB2C40">
        <w:trPr>
          <w:trHeight w:val="28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03C4" w:rsidRPr="004A2398" w:rsidTr="00BB2C40">
        <w:trPr>
          <w:trHeight w:val="4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3C4" w:rsidRPr="004A2398" w:rsidRDefault="005003C4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11BF" w:rsidRPr="004A2398" w:rsidTr="00BB2C40">
        <w:trPr>
          <w:trHeight w:val="787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1F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11BF" w:rsidRPr="004A2398" w:rsidTr="00BB2C40">
        <w:trPr>
          <w:trHeight w:val="148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Мероприятие № 2</w:t>
            </w:r>
          </w:p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краевых, региональных, общероссийских и международных выставках, ярмарках, форумах,  конкурсах, конференциях, фестивалях, семинарах, </w:t>
            </w:r>
            <w:proofErr w:type="spell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инфотурах</w:t>
            </w:r>
            <w:proofErr w:type="spellEnd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, совещаниях, в том числе: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2D5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Ежегодно принимать участие не менее чем в 1 мероприятие, направленных на продвижение санаторно-курортных и туристских возможностей муниципального образования Щербиновский район с применением информационных и </w:t>
            </w:r>
            <w:proofErr w:type="spellStart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популяризационных</w:t>
            </w:r>
            <w:proofErr w:type="spellEnd"/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администрация МОЩР</w:t>
            </w:r>
          </w:p>
        </w:tc>
      </w:tr>
      <w:tr w:rsidR="004B11BF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11BF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1BF" w:rsidRPr="004A2398" w:rsidRDefault="004B11BF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1669" w:rsidRPr="004A2398" w:rsidTr="00BB2C40">
        <w:trPr>
          <w:trHeight w:val="405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1669" w:rsidRPr="004A2398" w:rsidTr="00BB2C40">
        <w:trPr>
          <w:trHeight w:val="30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1669" w:rsidRPr="004A2398" w:rsidTr="00BB2C40">
        <w:trPr>
          <w:trHeight w:val="1569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1669" w:rsidRPr="004A2398" w:rsidTr="00BB2C40">
        <w:trPr>
          <w:trHeight w:val="148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1.1.2.1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районных совещаний, семинаров, выставок, ярмарок, конкурсов, </w:t>
            </w:r>
          </w:p>
          <w:p w:rsidR="00621669" w:rsidRPr="004A2398" w:rsidRDefault="00621669" w:rsidP="00E1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презентаций, ин </w:t>
            </w:r>
            <w:r w:rsidR="00593A2F" w:rsidRPr="004A2398">
              <w:rPr>
                <w:rFonts w:ascii="Times New Roman" w:eastAsia="Times New Roman" w:hAnsi="Times New Roman" w:cs="Times New Roman"/>
                <w:lang w:eastAsia="ru-RU"/>
              </w:rPr>
              <w:t>формационных туров и других мероприятий по вопросам туристской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A2F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Организация и проведение совещаний, круглых столов:</w:t>
            </w:r>
            <w:r w:rsidR="00593A2F" w:rsidRPr="004A2398">
              <w:rPr>
                <w:rFonts w:ascii="Times New Roman" w:eastAsia="Times New Roman" w:hAnsi="Times New Roman" w:cs="Times New Roman"/>
                <w:lang w:eastAsia="ru-RU"/>
              </w:rPr>
              <w:t xml:space="preserve"> «Подготовка к летнему курортному сезону» и «Подведение </w:t>
            </w:r>
          </w:p>
          <w:p w:rsidR="00621669" w:rsidRPr="004A2398" w:rsidRDefault="00593A2F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итогов летнего курортного сезона»</w:t>
            </w:r>
            <w:r w:rsidR="00621669" w:rsidRPr="004A2398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администрация МОЩР</w:t>
            </w:r>
          </w:p>
        </w:tc>
      </w:tr>
      <w:tr w:rsidR="00621669" w:rsidRPr="004A2398" w:rsidTr="00BB2C40">
        <w:trPr>
          <w:trHeight w:val="148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1669" w:rsidRPr="004A2398" w:rsidTr="00BB2C40">
        <w:trPr>
          <w:trHeight w:val="2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1669" w:rsidRPr="004A2398" w:rsidTr="00BB2C40">
        <w:trPr>
          <w:trHeight w:val="30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1669" w:rsidRPr="004A2398" w:rsidTr="00BB2C40">
        <w:trPr>
          <w:trHeight w:val="30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1669" w:rsidRPr="004A2398" w:rsidTr="00BB2C40">
        <w:trPr>
          <w:trHeight w:val="724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1F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9" w:rsidRPr="004A2398" w:rsidRDefault="00621669" w:rsidP="00593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39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669" w:rsidRPr="004A2398" w:rsidRDefault="00621669" w:rsidP="004A2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4070E" w:rsidRDefault="00742D3E" w:rsidP="00BB2C40">
      <w:pPr>
        <w:overflowPunct w:val="0"/>
        <w:autoSpaceDE w:val="0"/>
        <w:autoSpaceDN w:val="0"/>
        <w:adjustRightInd w:val="0"/>
        <w:spacing w:after="0" w:line="240" w:lineRule="auto"/>
        <w:ind w:left="-142" w:right="11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».</w:t>
      </w:r>
    </w:p>
    <w:p w:rsidR="00262258" w:rsidRDefault="006D1A81" w:rsidP="00637824">
      <w:pPr>
        <w:overflowPunct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</w:t>
      </w:r>
      <w:r w:rsidR="004A2398" w:rsidRPr="004A239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 отдела экономики администрации муниципального образования</w:t>
      </w:r>
    </w:p>
    <w:p w:rsidR="00C10093" w:rsidRPr="004A2398" w:rsidRDefault="004A2398" w:rsidP="00637824">
      <w:pPr>
        <w:overflowPunct w:val="0"/>
        <w:autoSpaceDE w:val="0"/>
        <w:autoSpaceDN w:val="0"/>
        <w:adjustRightInd w:val="0"/>
        <w:spacing w:after="0" w:line="240" w:lineRule="auto"/>
        <w:ind w:left="-142" w:right="-456"/>
      </w:pPr>
      <w:r w:rsidRPr="004A2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</w:t>
      </w:r>
      <w:r w:rsidR="006378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</w:t>
      </w:r>
      <w:r w:rsidR="00262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</w:t>
      </w:r>
      <w:r w:rsidR="00637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                                                                          </w:t>
      </w:r>
      <w:r w:rsidR="00262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2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37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С.Н. </w:t>
      </w:r>
      <w:proofErr w:type="spellStart"/>
      <w:r w:rsidR="0063782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Чернякова</w:t>
      </w:r>
      <w:proofErr w:type="spellEnd"/>
      <w:r w:rsidRPr="004A2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</w:p>
    <w:sectPr w:rsidR="00C10093" w:rsidRPr="004A2398" w:rsidSect="00BB2C40">
      <w:pgSz w:w="16838" w:h="11906" w:orient="landscape"/>
      <w:pgMar w:top="1701" w:right="96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5A"/>
    <w:rsid w:val="000744BE"/>
    <w:rsid w:val="000D5A1E"/>
    <w:rsid w:val="00160AFC"/>
    <w:rsid w:val="001F161F"/>
    <w:rsid w:val="001F2684"/>
    <w:rsid w:val="00262258"/>
    <w:rsid w:val="002D5567"/>
    <w:rsid w:val="002F6CE7"/>
    <w:rsid w:val="003E04E7"/>
    <w:rsid w:val="004A2398"/>
    <w:rsid w:val="004B11BF"/>
    <w:rsid w:val="005003C4"/>
    <w:rsid w:val="00593A2F"/>
    <w:rsid w:val="0061318C"/>
    <w:rsid w:val="00621669"/>
    <w:rsid w:val="00637824"/>
    <w:rsid w:val="006D1A81"/>
    <w:rsid w:val="00742D3E"/>
    <w:rsid w:val="008D3DF2"/>
    <w:rsid w:val="0090355A"/>
    <w:rsid w:val="00952C7D"/>
    <w:rsid w:val="00AF2655"/>
    <w:rsid w:val="00B67B43"/>
    <w:rsid w:val="00BB2C40"/>
    <w:rsid w:val="00C10093"/>
    <w:rsid w:val="00D4070E"/>
    <w:rsid w:val="00DB0382"/>
    <w:rsid w:val="00DC6E85"/>
    <w:rsid w:val="00E167F4"/>
    <w:rsid w:val="00EB249A"/>
    <w:rsid w:val="00EB5AC5"/>
    <w:rsid w:val="00EE71C7"/>
    <w:rsid w:val="00F6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Денис Евгеньевич</dc:creator>
  <cp:lastModifiedBy>Сидоренко Денис Евгеньевич</cp:lastModifiedBy>
  <cp:revision>4</cp:revision>
  <cp:lastPrinted>2025-12-01T12:24:00Z</cp:lastPrinted>
  <dcterms:created xsi:type="dcterms:W3CDTF">2025-11-27T08:45:00Z</dcterms:created>
  <dcterms:modified xsi:type="dcterms:W3CDTF">2025-12-01T13:13:00Z</dcterms:modified>
</cp:coreProperties>
</file>